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5684" w14:textId="77777777" w:rsidR="00A771C2" w:rsidRDefault="00A771C2" w:rsidP="00A771C2"/>
    <w:p w14:paraId="3902DCD0" w14:textId="2A9F2AF7" w:rsidR="00A771C2" w:rsidRDefault="00A771C2" w:rsidP="00A771C2">
      <w:r>
        <w:t xml:space="preserve">En </w:t>
      </w:r>
      <w:proofErr w:type="spellStart"/>
      <w:r>
        <w:t>Kribea</w:t>
      </w:r>
      <w:proofErr w:type="spellEnd"/>
      <w:r>
        <w:t xml:space="preserve"> </w:t>
      </w:r>
      <w:proofErr w:type="gramStart"/>
      <w:r>
        <w:t xml:space="preserve">estamos </w:t>
      </w:r>
      <w:r>
        <w:t xml:space="preserve"> buscando</w:t>
      </w:r>
      <w:proofErr w:type="gramEnd"/>
      <w:r>
        <w:t xml:space="preserve"> un/</w:t>
      </w:r>
      <w:r w:rsidRPr="00A771C2">
        <w:rPr>
          <w:b/>
          <w:bCs/>
        </w:rPr>
        <w:t>a Farmacéutico</w:t>
      </w:r>
      <w:r w:rsidRPr="00A771C2">
        <w:rPr>
          <w:b/>
          <w:bCs/>
        </w:rPr>
        <w:t xml:space="preserve"> con FIR </w:t>
      </w:r>
      <w:r>
        <w:t xml:space="preserve">y </w:t>
      </w:r>
      <w:r>
        <w:t xml:space="preserve">con </w:t>
      </w:r>
      <w:r w:rsidRPr="00A771C2">
        <w:rPr>
          <w:b/>
          <w:bCs/>
        </w:rPr>
        <w:t>experiencia en farmacia hospitalaria</w:t>
      </w:r>
      <w:r>
        <w:t xml:space="preserve"> para integrarse en nuestro equipo y dar soporte al proyecto de cambio que estamos implementando en el Servicio de Farmacia.</w:t>
      </w:r>
    </w:p>
    <w:p w14:paraId="3DDDF752" w14:textId="77777777" w:rsidR="00A771C2" w:rsidRDefault="00A771C2" w:rsidP="00A771C2">
      <w:r>
        <w:t>Estamos en la búsqueda de un profesional comprometido, con capacidad para trabajar en equipo y colaborar con otros servicios en la gestión de la farmacoterapia de los pacientes.</w:t>
      </w:r>
    </w:p>
    <w:p w14:paraId="0765E3E0" w14:textId="77777777" w:rsidR="00A771C2" w:rsidRDefault="00A771C2" w:rsidP="00A771C2"/>
    <w:p w14:paraId="6AE3CF1B" w14:textId="77777777" w:rsidR="00A771C2" w:rsidRDefault="00A771C2" w:rsidP="00A771C2">
      <w:r>
        <w:t>Funciones:</w:t>
      </w:r>
    </w:p>
    <w:p w14:paraId="408D2AA1" w14:textId="77777777" w:rsidR="00A771C2" w:rsidRDefault="00A771C2" w:rsidP="00A771C2">
      <w:r>
        <w:t>Gestión y supervisión de la farmacoterapia de los pacientes tanto ingresados como ambulatorios.</w:t>
      </w:r>
    </w:p>
    <w:p w14:paraId="02A94B04" w14:textId="77777777" w:rsidR="00A771C2" w:rsidRDefault="00A771C2" w:rsidP="00A771C2">
      <w:proofErr w:type="gramStart"/>
      <w:r>
        <w:t>Participación activa</w:t>
      </w:r>
      <w:proofErr w:type="gramEnd"/>
      <w:r>
        <w:t xml:space="preserve"> en los grupos de trabajo de apoyo a la gestión del cambio en el Servicio de Farmacia.</w:t>
      </w:r>
    </w:p>
    <w:p w14:paraId="33AF9AD7" w14:textId="77777777" w:rsidR="00A771C2" w:rsidRDefault="00A771C2" w:rsidP="00A771C2">
      <w:r>
        <w:t>Asistencia y participación en sesiones clínicas y formaciones continuas dentro del Servicio de Farmacia.</w:t>
      </w:r>
    </w:p>
    <w:p w14:paraId="72D40166" w14:textId="77777777" w:rsidR="00A771C2" w:rsidRDefault="00A771C2" w:rsidP="00A771C2">
      <w:r>
        <w:t>Colaboración en un equipo multidisciplinar, brindando apoyo y resolviendo consultas al equipo médico y de enfermería en el área asignada.</w:t>
      </w:r>
    </w:p>
    <w:p w14:paraId="4A4687FC" w14:textId="77777777" w:rsidR="00A771C2" w:rsidRDefault="00A771C2" w:rsidP="00A771C2">
      <w:r>
        <w:t>Ofrecemos:</w:t>
      </w:r>
    </w:p>
    <w:p w14:paraId="47EAF33A" w14:textId="33CC37FD" w:rsidR="00A771C2" w:rsidRDefault="00A771C2" w:rsidP="00A771C2">
      <w:r>
        <w:t>Incorporación: Inmediata</w:t>
      </w:r>
      <w:r>
        <w:t xml:space="preserve"> </w:t>
      </w:r>
    </w:p>
    <w:p w14:paraId="7F22760C" w14:textId="71C5F2C3" w:rsidR="00A771C2" w:rsidRDefault="00A771C2" w:rsidP="00A771C2">
      <w:r>
        <w:t>Contrato indefinido</w:t>
      </w:r>
    </w:p>
    <w:p w14:paraId="1E2D94BD" w14:textId="77777777" w:rsidR="00A771C2" w:rsidRDefault="00A771C2" w:rsidP="00A771C2">
      <w:r>
        <w:t>Requisitos:</w:t>
      </w:r>
    </w:p>
    <w:p w14:paraId="55AFE2DC" w14:textId="77777777" w:rsidR="00A771C2" w:rsidRDefault="00A771C2" w:rsidP="00A771C2">
      <w:r>
        <w:t>Especialidad FIR</w:t>
      </w:r>
    </w:p>
    <w:p w14:paraId="579F07B5" w14:textId="77777777" w:rsidR="00A771C2" w:rsidRDefault="00A771C2" w:rsidP="00A771C2">
      <w:r>
        <w:t>Experiencia en farmacia hospitalaria.</w:t>
      </w:r>
    </w:p>
    <w:p w14:paraId="0AF79947" w14:textId="77777777" w:rsidR="00A771C2" w:rsidRPr="00A771C2" w:rsidRDefault="00A771C2" w:rsidP="00A771C2">
      <w:pPr>
        <w:rPr>
          <w:b/>
          <w:bCs/>
        </w:rPr>
      </w:pPr>
      <w:r w:rsidRPr="00A771C2">
        <w:rPr>
          <w:b/>
          <w:bCs/>
        </w:rPr>
        <w:t xml:space="preserve">Horario: </w:t>
      </w:r>
      <w:proofErr w:type="gramStart"/>
      <w:r w:rsidRPr="00A771C2">
        <w:rPr>
          <w:b/>
          <w:bCs/>
        </w:rPr>
        <w:t>Lunes</w:t>
      </w:r>
      <w:proofErr w:type="gramEnd"/>
      <w:r w:rsidRPr="00A771C2">
        <w:rPr>
          <w:b/>
          <w:bCs/>
        </w:rPr>
        <w:t xml:space="preserve"> a Jueves de 09:00 a 16:30 y Viernes de 08:00 a 14:20.</w:t>
      </w:r>
    </w:p>
    <w:p w14:paraId="3DF54BA9" w14:textId="526D01F6" w:rsidR="00EE2098" w:rsidRDefault="00A771C2" w:rsidP="00A771C2">
      <w:r>
        <w:t xml:space="preserve">Salario: </w:t>
      </w:r>
      <w:r>
        <w:t>Buena retribución a</w:t>
      </w:r>
      <w:r>
        <w:t xml:space="preserve"> determinar según </w:t>
      </w:r>
      <w:r>
        <w:t>experiencia.</w:t>
      </w:r>
    </w:p>
    <w:sectPr w:rsidR="00EE20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C2"/>
    <w:rsid w:val="00904AF6"/>
    <w:rsid w:val="00A771C2"/>
    <w:rsid w:val="00BC67AE"/>
    <w:rsid w:val="00C65C84"/>
    <w:rsid w:val="00E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0CF9"/>
  <w15:chartTrackingRefBased/>
  <w15:docId w15:val="{9D7F1A9A-8369-4D9A-8A63-076E138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s-ES" w:eastAsia="en-US" w:bidi="he-IL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7AE"/>
  </w:style>
  <w:style w:type="paragraph" w:styleId="Ttulo1">
    <w:name w:val="heading 1"/>
    <w:basedOn w:val="Normal"/>
    <w:next w:val="Normal"/>
    <w:link w:val="Ttulo1Car"/>
    <w:uiPriority w:val="9"/>
    <w:qFormat/>
    <w:rsid w:val="00BC67A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67A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67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67A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67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67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67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67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67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67A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C67A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67A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67A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67A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67A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67A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67A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67A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C67A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BC67A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BC67A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67A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C67A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BC67AE"/>
    <w:rPr>
      <w:b/>
      <w:bCs/>
    </w:rPr>
  </w:style>
  <w:style w:type="character" w:styleId="nfasis">
    <w:name w:val="Emphasis"/>
    <w:basedOn w:val="Fuentedeprrafopredeter"/>
    <w:uiPriority w:val="20"/>
    <w:qFormat/>
    <w:rsid w:val="00BC67A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BC67A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C67A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BC67A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67A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67A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C67A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BC67A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C67A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BC67A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BC67A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67AE"/>
    <w:pPr>
      <w:outlineLvl w:val="9"/>
    </w:pPr>
  </w:style>
  <w:style w:type="paragraph" w:styleId="Prrafodelista">
    <w:name w:val="List Paragraph"/>
    <w:basedOn w:val="Normal"/>
    <w:uiPriority w:val="34"/>
    <w:qFormat/>
    <w:rsid w:val="00A7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Purcalla Arrufi</dc:creator>
  <cp:keywords/>
  <dc:description/>
  <cp:lastModifiedBy>Elisabet Purcalla Arrufi</cp:lastModifiedBy>
  <cp:revision>2</cp:revision>
  <dcterms:created xsi:type="dcterms:W3CDTF">2025-01-07T16:26:00Z</dcterms:created>
  <dcterms:modified xsi:type="dcterms:W3CDTF">2025-01-07T16:26:00Z</dcterms:modified>
</cp:coreProperties>
</file>